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6504</CharactersWithSpaces>
  <SharedDoc>false</SharedDoc>
  <HLinks>
    <vt:vector size="6" baseType="variant">
      <vt:variant>
        <vt:i4>6619256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https://cdebrowser.nci.nih.gov/CDEBrowser/search?elementDetails=9&amp;FirstTimer=0&amp;PageId=ElementDetailsGroup&amp;publicId=3332446&amp;version=1.0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Qin, Ying</cp:lastModifiedBy>
  <cp:revision>2</cp:revision>
  <dcterms:created xsi:type="dcterms:W3CDTF">2016-11-17T19:14:00Z</dcterms:created>
  <dcterms:modified xsi:type="dcterms:W3CDTF">2016-11-17T19:14:00Z</dcterms:modified>
</cp:coreProperties>
</file>